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0A" w:rsidRDefault="00C76FB2">
      <w:r>
        <w:rPr>
          <w:noProof/>
          <w:lang w:val="fr-BE" w:eastAsia="fr-BE"/>
        </w:rPr>
        <w:drawing>
          <wp:inline distT="0" distB="0" distL="0" distR="0" wp14:anchorId="091743B0" wp14:editId="1422BBEE">
            <wp:extent cx="1440180" cy="1515745"/>
            <wp:effectExtent l="0" t="0" r="7620" b="8255"/>
            <wp:docPr id="1" name="Image 1" descr="Macintosh HD:Steffen:Projets:OBFG:Logo def:New logo 290812:OBFG_PMS.eps"/>
            <wp:cNvGraphicFramePr/>
            <a:graphic xmlns:a="http://schemas.openxmlformats.org/drawingml/2006/main">
              <a:graphicData uri="http://schemas.openxmlformats.org/drawingml/2006/picture">
                <pic:pic xmlns:pic="http://schemas.openxmlformats.org/drawingml/2006/picture">
                  <pic:nvPicPr>
                    <pic:cNvPr id="1" name="Image 1" descr="Macintosh HD:Steffen:Projets:OBFG:Logo def:New logo 290812:OBFG_PMS.ep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515745"/>
                    </a:xfrm>
                    <a:prstGeom prst="rect">
                      <a:avLst/>
                    </a:prstGeom>
                    <a:noFill/>
                    <a:ln>
                      <a:noFill/>
                    </a:ln>
                  </pic:spPr>
                </pic:pic>
              </a:graphicData>
            </a:graphic>
          </wp:inline>
        </w:drawing>
      </w:r>
    </w:p>
    <w:p w:rsidR="00C76FB2" w:rsidRDefault="00C76FB2"/>
    <w:p w:rsidR="00C76FB2" w:rsidRDefault="00C76FB2"/>
    <w:p w:rsidR="00C76FB2" w:rsidRPr="00C76FB2" w:rsidRDefault="00C76FB2" w:rsidP="00C76FB2">
      <w:pPr>
        <w:widowControl w:val="0"/>
        <w:autoSpaceDE w:val="0"/>
        <w:autoSpaceDN w:val="0"/>
        <w:jc w:val="center"/>
        <w:rPr>
          <w:rFonts w:ascii="Verdana" w:eastAsia="Times New Roman" w:hAnsi="Verdana" w:cs="Times New Roman"/>
          <w:b/>
          <w:sz w:val="20"/>
          <w:szCs w:val="20"/>
        </w:rPr>
      </w:pPr>
      <w:r w:rsidRPr="00C76FB2">
        <w:rPr>
          <w:rFonts w:ascii="Verdana" w:eastAsia="Times New Roman" w:hAnsi="Verdana" w:cs="Times New Roman"/>
          <w:b/>
          <w:sz w:val="20"/>
          <w:szCs w:val="20"/>
        </w:rPr>
        <w:t xml:space="preserve">COMMUNIQUE DE PRESSE DU </w:t>
      </w:r>
      <w:r>
        <w:rPr>
          <w:rFonts w:ascii="Verdana" w:eastAsia="Times New Roman" w:hAnsi="Verdana" w:cs="Times New Roman"/>
          <w:b/>
          <w:sz w:val="20"/>
          <w:szCs w:val="20"/>
        </w:rPr>
        <w:t>26 MAI 2014</w:t>
      </w:r>
      <w:r w:rsidRPr="00C76FB2">
        <w:rPr>
          <w:rFonts w:ascii="Verdana" w:eastAsia="Times New Roman" w:hAnsi="Verdana" w:cs="Times New Roman"/>
          <w:b/>
          <w:sz w:val="20"/>
          <w:szCs w:val="20"/>
        </w:rPr>
        <w:t> </w:t>
      </w:r>
    </w:p>
    <w:p w:rsidR="00C76FB2" w:rsidRDefault="00C76FB2"/>
    <w:p w:rsidR="00C76FB2" w:rsidRDefault="00C76FB2"/>
    <w:p w:rsidR="00C73F96" w:rsidRDefault="00C73F96"/>
    <w:p w:rsidR="00C73F96" w:rsidRDefault="00C73F96" w:rsidP="00C73F96">
      <w:pPr>
        <w:pBdr>
          <w:top w:val="single" w:sz="4" w:space="1" w:color="auto"/>
          <w:left w:val="single" w:sz="4" w:space="4" w:color="auto"/>
          <w:bottom w:val="single" w:sz="4" w:space="1" w:color="auto"/>
          <w:right w:val="single" w:sz="4" w:space="4" w:color="auto"/>
        </w:pBdr>
        <w:jc w:val="center"/>
        <w:rPr>
          <w:rFonts w:ascii="Verdana" w:hAnsi="Verdana"/>
          <w:b/>
          <w:sz w:val="20"/>
          <w:szCs w:val="20"/>
        </w:rPr>
      </w:pPr>
    </w:p>
    <w:p w:rsidR="00C73F96" w:rsidRDefault="0077128A" w:rsidP="00C73F96">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Pr>
          <w:rFonts w:ascii="Verdana" w:hAnsi="Verdana"/>
          <w:b/>
          <w:sz w:val="20"/>
          <w:szCs w:val="20"/>
        </w:rPr>
        <w:t>APRES L’ATTENTAT DU MUSEE JUIF : LA TOLERANCE ET LE RESPECT MUTUEL DOIVENT PREVALOIR SUR LA HAINE ET LA DISCORDE</w:t>
      </w:r>
    </w:p>
    <w:p w:rsidR="00C73F96" w:rsidRPr="00C73F96" w:rsidRDefault="00C73F96" w:rsidP="00C73F96">
      <w:pPr>
        <w:pBdr>
          <w:top w:val="single" w:sz="4" w:space="1" w:color="auto"/>
          <w:left w:val="single" w:sz="4" w:space="4" w:color="auto"/>
          <w:bottom w:val="single" w:sz="4" w:space="1" w:color="auto"/>
          <w:right w:val="single" w:sz="4" w:space="4" w:color="auto"/>
        </w:pBdr>
        <w:jc w:val="center"/>
        <w:rPr>
          <w:rFonts w:ascii="Verdana" w:hAnsi="Verdana"/>
          <w:b/>
          <w:sz w:val="20"/>
          <w:szCs w:val="20"/>
        </w:rPr>
      </w:pPr>
    </w:p>
    <w:p w:rsidR="00C73F96" w:rsidRDefault="00C73F96"/>
    <w:p w:rsidR="00C76FB2" w:rsidRDefault="00C76FB2"/>
    <w:p w:rsidR="00C76FB2" w:rsidRPr="00C76FB2" w:rsidRDefault="00C76FB2" w:rsidP="00C76FB2">
      <w:pPr>
        <w:jc w:val="both"/>
        <w:rPr>
          <w:rFonts w:ascii="Verdana" w:hAnsi="Verdana"/>
          <w:sz w:val="20"/>
          <w:szCs w:val="20"/>
        </w:rPr>
      </w:pPr>
    </w:p>
    <w:p w:rsidR="00C76FB2" w:rsidRDefault="00C76FB2" w:rsidP="00C76FB2">
      <w:pPr>
        <w:jc w:val="both"/>
        <w:rPr>
          <w:rFonts w:ascii="Verdana" w:hAnsi="Verdana"/>
          <w:sz w:val="20"/>
          <w:szCs w:val="20"/>
        </w:rPr>
      </w:pPr>
      <w:r w:rsidRPr="00C76FB2">
        <w:rPr>
          <w:rFonts w:ascii="Verdana" w:hAnsi="Verdana"/>
          <w:sz w:val="20"/>
          <w:szCs w:val="20"/>
        </w:rPr>
        <w:t>AVOCATS.BE, qui réunit les 7500 avocats francophones et germanophones de Belgique,  a appris avec révolte et consternation le lâche attentat qui a coûté la vie à trois personnes (et mis gravement en danger les jours d’une quatrième) qui avaient pour seule caractéristique de visiter le Musée juif de Bruxelles.</w:t>
      </w:r>
    </w:p>
    <w:p w:rsidR="00C76FB2" w:rsidRPr="00C76FB2" w:rsidRDefault="00C76FB2" w:rsidP="00C76FB2">
      <w:pPr>
        <w:jc w:val="both"/>
        <w:rPr>
          <w:rFonts w:ascii="Verdana" w:hAnsi="Verdana"/>
          <w:sz w:val="20"/>
          <w:szCs w:val="20"/>
        </w:rPr>
      </w:pPr>
    </w:p>
    <w:p w:rsidR="00C76FB2" w:rsidRDefault="00C76FB2" w:rsidP="00C76FB2">
      <w:pPr>
        <w:jc w:val="both"/>
        <w:rPr>
          <w:rFonts w:ascii="Verdana" w:hAnsi="Verdana"/>
          <w:sz w:val="20"/>
          <w:szCs w:val="20"/>
        </w:rPr>
      </w:pPr>
      <w:r w:rsidRPr="00C76FB2">
        <w:rPr>
          <w:rFonts w:ascii="Verdana" w:hAnsi="Verdana"/>
          <w:sz w:val="20"/>
          <w:szCs w:val="20"/>
        </w:rPr>
        <w:t>Au-delà des mesures d’enquête et de sécurité qui devront être prises pour identifier les coupables de cet acte abject et pour assurer la sécurité de tous ceux qui fréquentent des lieux marqués par l’appartenance à une communauté, quelle qu’elle soit, AVOCATS.BE tient à dénoncer la gravité de l’atteinte qui est ainsi portée à nos valeurs fondamentales de liberté, de dignité et d’égalité.</w:t>
      </w:r>
    </w:p>
    <w:p w:rsidR="00C76FB2" w:rsidRPr="00C76FB2" w:rsidRDefault="00C76FB2" w:rsidP="00C76FB2">
      <w:pPr>
        <w:jc w:val="both"/>
        <w:rPr>
          <w:rFonts w:ascii="Verdana" w:hAnsi="Verdana"/>
          <w:sz w:val="20"/>
          <w:szCs w:val="20"/>
        </w:rPr>
      </w:pPr>
    </w:p>
    <w:p w:rsidR="00C76FB2" w:rsidRDefault="00C76FB2" w:rsidP="00C76FB2">
      <w:pPr>
        <w:jc w:val="both"/>
        <w:rPr>
          <w:rFonts w:ascii="Verdana" w:hAnsi="Verdana"/>
          <w:sz w:val="20"/>
          <w:szCs w:val="20"/>
        </w:rPr>
      </w:pPr>
      <w:r w:rsidRPr="00C76FB2">
        <w:rPr>
          <w:rFonts w:ascii="Verdana" w:hAnsi="Verdana"/>
          <w:sz w:val="20"/>
          <w:szCs w:val="20"/>
        </w:rPr>
        <w:t>La Belgique est et doit rester un pays dans lequel chacun est libre de pratiquer la religion qu’il a choisie, dans la tolérance et le respect des choix que les autres ont accomplis.</w:t>
      </w:r>
    </w:p>
    <w:p w:rsidR="00C76FB2" w:rsidRPr="00C76FB2" w:rsidRDefault="00C76FB2" w:rsidP="00C76FB2">
      <w:pPr>
        <w:jc w:val="both"/>
        <w:rPr>
          <w:rFonts w:ascii="Verdana" w:hAnsi="Verdana"/>
          <w:sz w:val="20"/>
          <w:szCs w:val="20"/>
        </w:rPr>
      </w:pPr>
    </w:p>
    <w:p w:rsidR="00C76FB2" w:rsidRPr="00C76FB2" w:rsidRDefault="00C76FB2" w:rsidP="00C76FB2">
      <w:pPr>
        <w:jc w:val="both"/>
        <w:rPr>
          <w:rFonts w:ascii="Verdana" w:hAnsi="Verdana"/>
          <w:sz w:val="20"/>
          <w:szCs w:val="20"/>
        </w:rPr>
      </w:pPr>
      <w:r w:rsidRPr="00C76FB2">
        <w:rPr>
          <w:rFonts w:ascii="Verdana" w:hAnsi="Verdana"/>
          <w:sz w:val="20"/>
          <w:szCs w:val="20"/>
        </w:rPr>
        <w:t>AVOCATS.BE ne peut accepter que des actes d’une violence odieuse, visant une communauté parce qu’elle est une communauté, viennent ainsi semer la haine et la discorde là où ne devraient régner que la solidarité et la compréhension mutuelle.</w:t>
      </w:r>
    </w:p>
    <w:p w:rsidR="00C76FB2" w:rsidRPr="00C76FB2" w:rsidRDefault="00C76FB2" w:rsidP="00C76FB2">
      <w:pPr>
        <w:jc w:val="both"/>
        <w:rPr>
          <w:rFonts w:ascii="Verdana" w:hAnsi="Verdana"/>
          <w:sz w:val="20"/>
          <w:szCs w:val="20"/>
        </w:rPr>
      </w:pPr>
    </w:p>
    <w:p w:rsidR="00C76FB2" w:rsidRPr="00C76FB2" w:rsidRDefault="00C76FB2" w:rsidP="00C76FB2">
      <w:pPr>
        <w:jc w:val="both"/>
        <w:rPr>
          <w:rFonts w:ascii="Verdana" w:hAnsi="Verdana"/>
          <w:sz w:val="20"/>
          <w:szCs w:val="20"/>
        </w:rPr>
      </w:pPr>
      <w:r w:rsidRPr="00C76FB2">
        <w:rPr>
          <w:rFonts w:ascii="Verdana" w:hAnsi="Verdana"/>
          <w:sz w:val="20"/>
          <w:szCs w:val="20"/>
        </w:rPr>
        <w:t>AVOCATS.BE présente ses plus sincères condoléances aux familles des victimes.</w:t>
      </w:r>
    </w:p>
    <w:p w:rsidR="00C76FB2" w:rsidRPr="00C76FB2" w:rsidRDefault="00C76FB2" w:rsidP="00C76FB2">
      <w:pPr>
        <w:jc w:val="both"/>
        <w:rPr>
          <w:rFonts w:ascii="Verdana" w:hAnsi="Verdana"/>
          <w:sz w:val="20"/>
          <w:szCs w:val="20"/>
        </w:rPr>
      </w:pPr>
      <w:bookmarkStart w:id="0" w:name="_GoBack"/>
      <w:bookmarkEnd w:id="0"/>
    </w:p>
    <w:sectPr w:rsidR="00C76FB2" w:rsidRPr="00C76F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B2" w:rsidRDefault="00C76FB2" w:rsidP="00C76FB2">
      <w:r>
        <w:separator/>
      </w:r>
    </w:p>
  </w:endnote>
  <w:endnote w:type="continuationSeparator" w:id="0">
    <w:p w:rsidR="00C76FB2" w:rsidRDefault="00C76FB2" w:rsidP="00C7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B2" w:rsidRPr="00C76FB2" w:rsidRDefault="00C76FB2" w:rsidP="00C76FB2">
    <w:pPr>
      <w:widowControl w:val="0"/>
      <w:pBdr>
        <w:top w:val="single" w:sz="4" w:space="1" w:color="auto"/>
      </w:pBdr>
      <w:tabs>
        <w:tab w:val="center" w:pos="4536"/>
        <w:tab w:val="right" w:pos="9072"/>
      </w:tabs>
      <w:autoSpaceDE w:val="0"/>
      <w:autoSpaceDN w:val="0"/>
      <w:jc w:val="center"/>
      <w:rPr>
        <w:rFonts w:ascii="Verdana" w:eastAsia="Times New Roman" w:hAnsi="Verdana" w:cs="Times New Roman"/>
        <w:sz w:val="18"/>
        <w:szCs w:val="18"/>
        <w:lang w:val="fr-BE"/>
      </w:rPr>
    </w:pPr>
    <w:r w:rsidRPr="00C76FB2">
      <w:rPr>
        <w:rFonts w:ascii="Verdana" w:eastAsia="Times New Roman" w:hAnsi="Verdana" w:cs="Times New Roman"/>
        <w:sz w:val="18"/>
        <w:szCs w:val="18"/>
        <w:lang w:val="fr-BE"/>
      </w:rPr>
      <w:t>Contact presse :</w:t>
    </w:r>
  </w:p>
  <w:p w:rsidR="00C76FB2" w:rsidRPr="00C76FB2" w:rsidRDefault="00C76FB2" w:rsidP="00C76FB2">
    <w:pPr>
      <w:widowControl w:val="0"/>
      <w:pBdr>
        <w:top w:val="single" w:sz="4" w:space="1" w:color="auto"/>
      </w:pBdr>
      <w:tabs>
        <w:tab w:val="center" w:pos="4536"/>
        <w:tab w:val="right" w:pos="9072"/>
      </w:tabs>
      <w:autoSpaceDE w:val="0"/>
      <w:autoSpaceDN w:val="0"/>
      <w:jc w:val="center"/>
      <w:rPr>
        <w:rFonts w:ascii="Verdana" w:eastAsia="Times New Roman" w:hAnsi="Verdana" w:cs="Times New Roman"/>
        <w:sz w:val="18"/>
        <w:szCs w:val="18"/>
        <w:lang w:val="fr-BE"/>
      </w:rPr>
    </w:pPr>
    <w:r>
      <w:rPr>
        <w:rFonts w:ascii="Verdana" w:eastAsia="Times New Roman" w:hAnsi="Verdana" w:cs="Times New Roman"/>
        <w:sz w:val="18"/>
        <w:szCs w:val="18"/>
        <w:lang w:val="fr-BE"/>
      </w:rPr>
      <w:t>AVOCATS.BE</w:t>
    </w:r>
    <w:r w:rsidRPr="00C76FB2">
      <w:rPr>
        <w:rFonts w:ascii="Verdana" w:eastAsia="Times New Roman" w:hAnsi="Verdana" w:cs="Times New Roman"/>
        <w:sz w:val="18"/>
        <w:szCs w:val="18"/>
        <w:lang w:val="fr-BE"/>
      </w:rPr>
      <w:t> : info@avocats.be</w:t>
    </w:r>
  </w:p>
  <w:p w:rsidR="00C76FB2" w:rsidRPr="00C76FB2" w:rsidRDefault="00C76FB2" w:rsidP="00C76FB2">
    <w:pPr>
      <w:widowControl w:val="0"/>
      <w:pBdr>
        <w:top w:val="single" w:sz="4" w:space="1" w:color="auto"/>
      </w:pBdr>
      <w:tabs>
        <w:tab w:val="center" w:pos="4536"/>
        <w:tab w:val="right" w:pos="9072"/>
      </w:tabs>
      <w:autoSpaceDE w:val="0"/>
      <w:autoSpaceDN w:val="0"/>
      <w:jc w:val="center"/>
      <w:rPr>
        <w:rFonts w:ascii="Verdana" w:eastAsia="Times New Roman" w:hAnsi="Verdana" w:cs="Times New Roman"/>
        <w:sz w:val="18"/>
        <w:szCs w:val="18"/>
        <w:lang w:val="fr-BE"/>
      </w:rPr>
    </w:pPr>
    <w:r>
      <w:rPr>
        <w:rFonts w:ascii="Verdana" w:eastAsia="Times New Roman" w:hAnsi="Verdana" w:cs="Times New Roman"/>
        <w:sz w:val="18"/>
        <w:szCs w:val="18"/>
        <w:lang w:val="fr-BE"/>
      </w:rPr>
      <w:t>Me Patrick Henry</w:t>
    </w:r>
    <w:r w:rsidRPr="00C76FB2">
      <w:rPr>
        <w:rFonts w:ascii="Verdana" w:eastAsia="Times New Roman" w:hAnsi="Verdana" w:cs="Times New Roman"/>
        <w:sz w:val="18"/>
        <w:szCs w:val="18"/>
        <w:lang w:val="fr-BE"/>
      </w:rPr>
      <w:t xml:space="preserve"> – président – 04</w:t>
    </w:r>
    <w:r>
      <w:rPr>
        <w:rFonts w:ascii="Verdana" w:eastAsia="Times New Roman" w:hAnsi="Verdana" w:cs="Times New Roman"/>
        <w:sz w:val="18"/>
        <w:szCs w:val="18"/>
        <w:lang w:val="fr-BE"/>
      </w:rPr>
      <w:t>75.41.46.06</w:t>
    </w:r>
  </w:p>
  <w:p w:rsidR="00C76FB2" w:rsidRPr="00C76FB2" w:rsidRDefault="00C76FB2" w:rsidP="00C76FB2">
    <w:pPr>
      <w:widowControl w:val="0"/>
      <w:pBdr>
        <w:top w:val="single" w:sz="4" w:space="1" w:color="auto"/>
      </w:pBdr>
      <w:tabs>
        <w:tab w:val="center" w:pos="4536"/>
        <w:tab w:val="right" w:pos="9072"/>
      </w:tabs>
      <w:autoSpaceDE w:val="0"/>
      <w:autoSpaceDN w:val="0"/>
      <w:rPr>
        <w:rFonts w:ascii="Verdana" w:eastAsia="Times New Roman" w:hAnsi="Verdana" w:cs="Times New Roman"/>
        <w:sz w:val="20"/>
        <w:szCs w:val="20"/>
        <w:lang w:val="fr-BE"/>
      </w:rPr>
    </w:pPr>
  </w:p>
  <w:p w:rsidR="00C76FB2" w:rsidRDefault="00C76F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B2" w:rsidRDefault="00C76FB2" w:rsidP="00C76FB2">
      <w:r>
        <w:separator/>
      </w:r>
    </w:p>
  </w:footnote>
  <w:footnote w:type="continuationSeparator" w:id="0">
    <w:p w:rsidR="00C76FB2" w:rsidRDefault="00C76FB2" w:rsidP="00C76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B2"/>
    <w:rsid w:val="000D331B"/>
    <w:rsid w:val="00147588"/>
    <w:rsid w:val="001632B3"/>
    <w:rsid w:val="001C71CF"/>
    <w:rsid w:val="001F226B"/>
    <w:rsid w:val="002062AA"/>
    <w:rsid w:val="0022713B"/>
    <w:rsid w:val="00275D63"/>
    <w:rsid w:val="00286B0F"/>
    <w:rsid w:val="002A79BF"/>
    <w:rsid w:val="002B7DE6"/>
    <w:rsid w:val="00331EF4"/>
    <w:rsid w:val="0045057C"/>
    <w:rsid w:val="0048141B"/>
    <w:rsid w:val="0048360C"/>
    <w:rsid w:val="004A0706"/>
    <w:rsid w:val="004F5EEC"/>
    <w:rsid w:val="0058655B"/>
    <w:rsid w:val="00590BF2"/>
    <w:rsid w:val="005A4C6C"/>
    <w:rsid w:val="005C4516"/>
    <w:rsid w:val="00650978"/>
    <w:rsid w:val="00671BD5"/>
    <w:rsid w:val="006C24AD"/>
    <w:rsid w:val="006C28DB"/>
    <w:rsid w:val="006C56C3"/>
    <w:rsid w:val="00705F79"/>
    <w:rsid w:val="007471E0"/>
    <w:rsid w:val="0077128A"/>
    <w:rsid w:val="0079156D"/>
    <w:rsid w:val="007B3FE8"/>
    <w:rsid w:val="007D715B"/>
    <w:rsid w:val="0083528A"/>
    <w:rsid w:val="0085797D"/>
    <w:rsid w:val="008B45B3"/>
    <w:rsid w:val="0092220A"/>
    <w:rsid w:val="0094640E"/>
    <w:rsid w:val="00954494"/>
    <w:rsid w:val="00981DE1"/>
    <w:rsid w:val="009E0E7D"/>
    <w:rsid w:val="00A02692"/>
    <w:rsid w:val="00A04EDF"/>
    <w:rsid w:val="00AB3055"/>
    <w:rsid w:val="00B1796B"/>
    <w:rsid w:val="00B22BAE"/>
    <w:rsid w:val="00B55053"/>
    <w:rsid w:val="00B814C0"/>
    <w:rsid w:val="00BA5455"/>
    <w:rsid w:val="00BB53FC"/>
    <w:rsid w:val="00BB7490"/>
    <w:rsid w:val="00BD41BA"/>
    <w:rsid w:val="00C6689C"/>
    <w:rsid w:val="00C73F96"/>
    <w:rsid w:val="00C76FB2"/>
    <w:rsid w:val="00C97D49"/>
    <w:rsid w:val="00D300E5"/>
    <w:rsid w:val="00D60DB1"/>
    <w:rsid w:val="00D8163C"/>
    <w:rsid w:val="00DA051C"/>
    <w:rsid w:val="00DB2D73"/>
    <w:rsid w:val="00DC59D6"/>
    <w:rsid w:val="00E13AE6"/>
    <w:rsid w:val="00E1567F"/>
    <w:rsid w:val="00E211ED"/>
    <w:rsid w:val="00E47970"/>
    <w:rsid w:val="00E50C61"/>
    <w:rsid w:val="00EE383F"/>
    <w:rsid w:val="00EE6F2F"/>
    <w:rsid w:val="00F075C6"/>
    <w:rsid w:val="00F8166B"/>
    <w:rsid w:val="00FD5F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7C"/>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6FB2"/>
    <w:rPr>
      <w:rFonts w:ascii="Tahoma" w:hAnsi="Tahoma" w:cs="Tahoma"/>
      <w:sz w:val="16"/>
      <w:szCs w:val="16"/>
    </w:rPr>
  </w:style>
  <w:style w:type="character" w:customStyle="1" w:styleId="TextedebullesCar">
    <w:name w:val="Texte de bulles Car"/>
    <w:basedOn w:val="Policepardfaut"/>
    <w:link w:val="Textedebulles"/>
    <w:uiPriority w:val="99"/>
    <w:semiHidden/>
    <w:rsid w:val="00C76FB2"/>
    <w:rPr>
      <w:rFonts w:ascii="Tahoma" w:hAnsi="Tahoma" w:cs="Tahoma"/>
      <w:sz w:val="16"/>
      <w:szCs w:val="16"/>
      <w:lang w:val="fr-FR" w:eastAsia="fr-FR"/>
    </w:rPr>
  </w:style>
  <w:style w:type="paragraph" w:styleId="En-tte">
    <w:name w:val="header"/>
    <w:basedOn w:val="Normal"/>
    <w:link w:val="En-tteCar"/>
    <w:uiPriority w:val="99"/>
    <w:unhideWhenUsed/>
    <w:rsid w:val="00C76FB2"/>
    <w:pPr>
      <w:tabs>
        <w:tab w:val="center" w:pos="4536"/>
        <w:tab w:val="right" w:pos="9072"/>
      </w:tabs>
    </w:pPr>
  </w:style>
  <w:style w:type="character" w:customStyle="1" w:styleId="En-tteCar">
    <w:name w:val="En-tête Car"/>
    <w:basedOn w:val="Policepardfaut"/>
    <w:link w:val="En-tte"/>
    <w:uiPriority w:val="99"/>
    <w:rsid w:val="00C76FB2"/>
    <w:rPr>
      <w:rFonts w:ascii="Times New Roman" w:hAnsi="Times New Roman"/>
      <w:sz w:val="24"/>
      <w:szCs w:val="24"/>
      <w:lang w:val="fr-FR" w:eastAsia="fr-FR"/>
    </w:rPr>
  </w:style>
  <w:style w:type="paragraph" w:styleId="Pieddepage">
    <w:name w:val="footer"/>
    <w:basedOn w:val="Normal"/>
    <w:link w:val="PieddepageCar"/>
    <w:uiPriority w:val="99"/>
    <w:unhideWhenUsed/>
    <w:rsid w:val="00C76FB2"/>
    <w:pPr>
      <w:tabs>
        <w:tab w:val="center" w:pos="4536"/>
        <w:tab w:val="right" w:pos="9072"/>
      </w:tabs>
    </w:pPr>
  </w:style>
  <w:style w:type="character" w:customStyle="1" w:styleId="PieddepageCar">
    <w:name w:val="Pied de page Car"/>
    <w:basedOn w:val="Policepardfaut"/>
    <w:link w:val="Pieddepage"/>
    <w:uiPriority w:val="99"/>
    <w:rsid w:val="00C76FB2"/>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7C"/>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6FB2"/>
    <w:rPr>
      <w:rFonts w:ascii="Tahoma" w:hAnsi="Tahoma" w:cs="Tahoma"/>
      <w:sz w:val="16"/>
      <w:szCs w:val="16"/>
    </w:rPr>
  </w:style>
  <w:style w:type="character" w:customStyle="1" w:styleId="TextedebullesCar">
    <w:name w:val="Texte de bulles Car"/>
    <w:basedOn w:val="Policepardfaut"/>
    <w:link w:val="Textedebulles"/>
    <w:uiPriority w:val="99"/>
    <w:semiHidden/>
    <w:rsid w:val="00C76FB2"/>
    <w:rPr>
      <w:rFonts w:ascii="Tahoma" w:hAnsi="Tahoma" w:cs="Tahoma"/>
      <w:sz w:val="16"/>
      <w:szCs w:val="16"/>
      <w:lang w:val="fr-FR" w:eastAsia="fr-FR"/>
    </w:rPr>
  </w:style>
  <w:style w:type="paragraph" w:styleId="En-tte">
    <w:name w:val="header"/>
    <w:basedOn w:val="Normal"/>
    <w:link w:val="En-tteCar"/>
    <w:uiPriority w:val="99"/>
    <w:unhideWhenUsed/>
    <w:rsid w:val="00C76FB2"/>
    <w:pPr>
      <w:tabs>
        <w:tab w:val="center" w:pos="4536"/>
        <w:tab w:val="right" w:pos="9072"/>
      </w:tabs>
    </w:pPr>
  </w:style>
  <w:style w:type="character" w:customStyle="1" w:styleId="En-tteCar">
    <w:name w:val="En-tête Car"/>
    <w:basedOn w:val="Policepardfaut"/>
    <w:link w:val="En-tte"/>
    <w:uiPriority w:val="99"/>
    <w:rsid w:val="00C76FB2"/>
    <w:rPr>
      <w:rFonts w:ascii="Times New Roman" w:hAnsi="Times New Roman"/>
      <w:sz w:val="24"/>
      <w:szCs w:val="24"/>
      <w:lang w:val="fr-FR" w:eastAsia="fr-FR"/>
    </w:rPr>
  </w:style>
  <w:style w:type="paragraph" w:styleId="Pieddepage">
    <w:name w:val="footer"/>
    <w:basedOn w:val="Normal"/>
    <w:link w:val="PieddepageCar"/>
    <w:uiPriority w:val="99"/>
    <w:unhideWhenUsed/>
    <w:rsid w:val="00C76FB2"/>
    <w:pPr>
      <w:tabs>
        <w:tab w:val="center" w:pos="4536"/>
        <w:tab w:val="right" w:pos="9072"/>
      </w:tabs>
    </w:pPr>
  </w:style>
  <w:style w:type="character" w:customStyle="1" w:styleId="PieddepageCar">
    <w:name w:val="Pied de page Car"/>
    <w:basedOn w:val="Policepardfaut"/>
    <w:link w:val="Pieddepage"/>
    <w:uiPriority w:val="99"/>
    <w:rsid w:val="00C76FB2"/>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1159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Henry Patrick</cp:lastModifiedBy>
  <cp:revision>2</cp:revision>
  <dcterms:created xsi:type="dcterms:W3CDTF">2014-05-26T09:45:00Z</dcterms:created>
  <dcterms:modified xsi:type="dcterms:W3CDTF">2014-05-26T09:45:00Z</dcterms:modified>
</cp:coreProperties>
</file>